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D7" w:rsidRPr="009B27FA" w:rsidRDefault="00E144D7" w:rsidP="00E144D7">
      <w:pPr>
        <w:spacing w:line="240" w:lineRule="auto"/>
        <w:jc w:val="both"/>
        <w:rPr>
          <w:rFonts w:ascii="Franklin Gothic Book" w:hAnsi="Franklin Gothic Book"/>
          <w:b/>
          <w:sz w:val="22"/>
          <w:szCs w:val="22"/>
        </w:rPr>
      </w:pPr>
    </w:p>
    <w:p w:rsidR="00E144D7" w:rsidRPr="009B27FA" w:rsidRDefault="00E144D7" w:rsidP="00E144D7">
      <w:pPr>
        <w:pStyle w:val="Nagwek2"/>
        <w:spacing w:line="240" w:lineRule="auto"/>
        <w:ind w:left="0"/>
        <w:jc w:val="right"/>
        <w:rPr>
          <w:rFonts w:ascii="Franklin Gothic Book" w:hAnsi="Franklin Gothic Book"/>
          <w:sz w:val="22"/>
          <w:szCs w:val="22"/>
        </w:rPr>
      </w:pPr>
      <w:r w:rsidRPr="009B27FA">
        <w:rPr>
          <w:rFonts w:ascii="Franklin Gothic Book" w:hAnsi="Franklin Gothic Book"/>
          <w:sz w:val="22"/>
          <w:szCs w:val="22"/>
        </w:rPr>
        <w:t>Załącznik nr 1 do Części 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44D7" w:rsidRPr="009B27FA" w:rsidTr="005872B0">
        <w:tc>
          <w:tcPr>
            <w:tcW w:w="9212" w:type="dxa"/>
            <w:shd w:val="clear" w:color="auto" w:fill="F2F2F2" w:themeFill="background1" w:themeFillShade="F2"/>
          </w:tcPr>
          <w:p w:rsidR="00E144D7" w:rsidRPr="009B27FA" w:rsidRDefault="00E144D7" w:rsidP="005872B0">
            <w:pPr>
              <w:spacing w:before="120" w:after="60" w:line="240" w:lineRule="auto"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FORMULARZ „OFERTA”</w:t>
            </w:r>
          </w:p>
        </w:tc>
      </w:tr>
    </w:tbl>
    <w:p w:rsidR="00E144D7" w:rsidRPr="009B27FA" w:rsidRDefault="00E144D7" w:rsidP="00E144D7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443"/>
      </w:tblGrid>
      <w:tr w:rsidR="00E144D7" w:rsidRPr="009B27FA" w:rsidTr="005872B0">
        <w:tc>
          <w:tcPr>
            <w:tcW w:w="4889" w:type="dxa"/>
          </w:tcPr>
          <w:p w:rsidR="00E144D7" w:rsidRPr="009B27FA" w:rsidRDefault="00E144D7" w:rsidP="005872B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E144D7" w:rsidRPr="009B27FA" w:rsidRDefault="00E144D7" w:rsidP="005872B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E144D7" w:rsidRPr="009B27FA" w:rsidRDefault="00E144D7" w:rsidP="005872B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9B27FA" w:rsidTr="005872B0">
        <w:tc>
          <w:tcPr>
            <w:tcW w:w="4889" w:type="dxa"/>
          </w:tcPr>
          <w:p w:rsidR="00E144D7" w:rsidRPr="009B27FA" w:rsidRDefault="00E144D7" w:rsidP="005872B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8A2D0F">
              <w:rPr>
                <w:rFonts w:ascii="Franklin Gothic Book" w:hAnsi="Franklin Gothic Book" w:cs="Arial"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:rsidR="00E144D7" w:rsidRPr="009B27FA" w:rsidRDefault="00E144D7" w:rsidP="005872B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9B27FA" w:rsidTr="005872B0">
        <w:tc>
          <w:tcPr>
            <w:tcW w:w="4889" w:type="dxa"/>
          </w:tcPr>
          <w:p w:rsidR="00E144D7" w:rsidRPr="009B27FA" w:rsidRDefault="00E144D7" w:rsidP="005872B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>Nr ..................................................</w:t>
            </w:r>
            <w:bookmarkStart w:id="0" w:name="_GoBack"/>
            <w:bookmarkEnd w:id="0"/>
          </w:p>
        </w:tc>
        <w:tc>
          <w:tcPr>
            <w:tcW w:w="4890" w:type="dxa"/>
          </w:tcPr>
          <w:p w:rsidR="00E144D7" w:rsidRPr="009B27FA" w:rsidRDefault="00E144D7" w:rsidP="005872B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>z dnia .........................</w:t>
            </w:r>
          </w:p>
        </w:tc>
      </w:tr>
      <w:tr w:rsidR="00E144D7" w:rsidRPr="009B27FA" w:rsidTr="005872B0">
        <w:tc>
          <w:tcPr>
            <w:tcW w:w="4889" w:type="dxa"/>
          </w:tcPr>
          <w:p w:rsidR="00E144D7" w:rsidRPr="009B27FA" w:rsidRDefault="00E144D7" w:rsidP="005872B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8A2D0F">
              <w:rPr>
                <w:rFonts w:ascii="Franklin Gothic Book" w:hAnsi="Franklin Gothic Book" w:cs="Arial"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:rsidR="00E144D7" w:rsidRPr="009B27FA" w:rsidRDefault="00E144D7" w:rsidP="005872B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8A2D0F">
              <w:rPr>
                <w:rFonts w:ascii="Franklin Gothic Book" w:hAnsi="Franklin Gothic Book" w:cs="Arial"/>
                <w:sz w:val="22"/>
                <w:szCs w:val="22"/>
              </w:rPr>
              <w:t>(data sporządzenia Oferty)</w:t>
            </w:r>
          </w:p>
        </w:tc>
      </w:tr>
    </w:tbl>
    <w:p w:rsidR="00E144D7" w:rsidRPr="009B27FA" w:rsidRDefault="00E144D7" w:rsidP="00E144D7">
      <w:pPr>
        <w:spacing w:after="40" w:line="240" w:lineRule="auto"/>
        <w:jc w:val="both"/>
        <w:rPr>
          <w:rFonts w:ascii="Franklin Gothic Book" w:hAnsi="Franklin Gothic Book" w:cs="Arial"/>
          <w:b/>
          <w:sz w:val="22"/>
          <w:szCs w:val="22"/>
        </w:rPr>
      </w:pPr>
    </w:p>
    <w:p w:rsidR="00E144D7" w:rsidRPr="009B27FA" w:rsidRDefault="00E144D7" w:rsidP="00E144D7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B27FA">
        <w:rPr>
          <w:rFonts w:ascii="Franklin Gothic Book" w:hAnsi="Franklin Gothic Book" w:cs="Arial"/>
          <w:sz w:val="22"/>
          <w:szCs w:val="22"/>
        </w:rPr>
        <w:t xml:space="preserve">Nawiązując do ogłoszenia Enea Połaniec S.A. o zamówieniu opublikowanego w Dzienniku Urzędowym Unii Europejskiej w pod numerem ……………………….. </w:t>
      </w:r>
      <w:r w:rsidRPr="008A2D0F">
        <w:rPr>
          <w:rFonts w:ascii="Franklin Gothic Book" w:hAnsi="Franklin Gothic Book" w:cs="Arial"/>
          <w:sz w:val="22"/>
          <w:szCs w:val="22"/>
        </w:rPr>
        <w:t>(uzupełni Wykonawca)</w:t>
      </w:r>
      <w:r w:rsidRPr="009B27FA">
        <w:rPr>
          <w:rFonts w:ascii="Franklin Gothic Book" w:hAnsi="Franklin Gothic Book" w:cs="Arial"/>
          <w:sz w:val="22"/>
          <w:szCs w:val="22"/>
        </w:rPr>
        <w:t xml:space="preserve"> w dniu …………….</w:t>
      </w:r>
      <w:r w:rsidRPr="008A2D0F">
        <w:rPr>
          <w:rFonts w:ascii="Franklin Gothic Book" w:hAnsi="Franklin Gothic Book" w:cs="Arial"/>
          <w:sz w:val="22"/>
          <w:szCs w:val="22"/>
        </w:rPr>
        <w:t>(uzupełni Wykonawca)</w:t>
      </w:r>
      <w:r w:rsidRPr="009B27FA">
        <w:rPr>
          <w:rFonts w:ascii="Franklin Gothic Book" w:hAnsi="Franklin Gothic Book" w:cs="Arial"/>
          <w:sz w:val="22"/>
          <w:szCs w:val="22"/>
        </w:rPr>
        <w:t xml:space="preserve"> dotyczącego przetargu nieograniczonego </w:t>
      </w:r>
      <w:r w:rsidRPr="009C7672">
        <w:rPr>
          <w:rFonts w:ascii="Franklin Gothic Book" w:hAnsi="Franklin Gothic Book" w:cs="Arial"/>
          <w:b/>
          <w:sz w:val="22"/>
          <w:szCs w:val="22"/>
        </w:rPr>
        <w:t xml:space="preserve">na: „Wykonanie kompleksowej obsługi chemicznej procesu wytwarzania energii elektrycznej i cieplnej </w:t>
      </w:r>
      <w:r w:rsidRPr="009C7672">
        <w:rPr>
          <w:rFonts w:ascii="Franklin Gothic Book" w:hAnsi="Franklin Gothic Book" w:cs="Arial"/>
          <w:b/>
          <w:bCs/>
          <w:color w:val="000000"/>
          <w:sz w:val="22"/>
          <w:szCs w:val="22"/>
        </w:rPr>
        <w:t xml:space="preserve">w latach 2019 – 2022, </w:t>
      </w:r>
      <w:r>
        <w:rPr>
          <w:rFonts w:ascii="Franklin Gothic Book" w:hAnsi="Franklin Gothic Book" w:cs="Arial"/>
          <w:b/>
          <w:sz w:val="22"/>
          <w:szCs w:val="22"/>
        </w:rPr>
        <w:t>w E</w:t>
      </w:r>
      <w:r w:rsidRPr="009C7672">
        <w:rPr>
          <w:rFonts w:ascii="Franklin Gothic Book" w:hAnsi="Franklin Gothic Book" w:cs="Arial"/>
          <w:b/>
          <w:sz w:val="22"/>
          <w:szCs w:val="22"/>
        </w:rPr>
        <w:t>lektrowni Enea Połaniec S.A.”</w:t>
      </w:r>
      <w:r w:rsidRPr="009B27FA">
        <w:rPr>
          <w:rFonts w:ascii="Franklin Gothic Book" w:hAnsi="Franklin Gothic Book" w:cs="Arial"/>
          <w:sz w:val="22"/>
          <w:szCs w:val="22"/>
        </w:rPr>
        <w:t xml:space="preserve"> składamy niniejszą Ofertę na realizację przedmiotu zamówienia na warunkach określonych w</w:t>
      </w:r>
      <w:r>
        <w:rPr>
          <w:rFonts w:ascii="Franklin Gothic Book" w:hAnsi="Franklin Gothic Book" w:cs="Arial"/>
          <w:sz w:val="22"/>
          <w:szCs w:val="22"/>
        </w:rPr>
        <w:t> </w:t>
      </w:r>
      <w:r w:rsidRPr="009B27FA">
        <w:rPr>
          <w:rFonts w:ascii="Franklin Gothic Book" w:hAnsi="Franklin Gothic Book" w:cs="Arial"/>
          <w:sz w:val="22"/>
          <w:szCs w:val="22"/>
        </w:rPr>
        <w:t>Specyfikacji Istotnych Warunków Zamówienia i oświadczamy, że:</w:t>
      </w:r>
    </w:p>
    <w:p w:rsidR="00E144D7" w:rsidRDefault="00E144D7" w:rsidP="00E144D7">
      <w:pPr>
        <w:pStyle w:val="Akapitzlist"/>
        <w:numPr>
          <w:ilvl w:val="0"/>
          <w:numId w:val="1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Oferujemy wykonanie i zamówienia za cenę:</w:t>
      </w:r>
    </w:p>
    <w:p w:rsidR="00E144D7" w:rsidRPr="00DD5F15" w:rsidRDefault="00E144D7" w:rsidP="00E144D7">
      <w:pPr>
        <w:spacing w:after="40" w:line="240" w:lineRule="auto"/>
        <w:jc w:val="both"/>
        <w:rPr>
          <w:rFonts w:ascii="Franklin Gothic Book" w:hAnsi="Franklin Gothic Book"/>
        </w:rPr>
      </w:pPr>
    </w:p>
    <w:p w:rsidR="00E144D7" w:rsidRPr="00487837" w:rsidRDefault="00E144D7" w:rsidP="00E144D7">
      <w:pPr>
        <w:spacing w:after="40" w:line="240" w:lineRule="auto"/>
        <w:jc w:val="both"/>
        <w:rPr>
          <w:rFonts w:ascii="Franklin Gothic Book" w:hAnsi="Franklin Gothic Book"/>
        </w:rPr>
      </w:pPr>
    </w:p>
    <w:p w:rsidR="00E144D7" w:rsidRPr="00D74DDD" w:rsidRDefault="00E144D7" w:rsidP="00E144D7">
      <w:pPr>
        <w:spacing w:after="40" w:line="240" w:lineRule="auto"/>
        <w:jc w:val="both"/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FB77AA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[PLN]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FB77AA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FB77AA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[PLN]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FB77AA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FB77AA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POWYKONAWCZO [PLN]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FB77AA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FB77AA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POWYKONAWCZO</w:t>
            </w:r>
            <w:r w:rsidRPr="00FB77AA" w:rsidDel="00E760E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FB77AA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FB77AA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I POWYKONAWCZO</w:t>
            </w:r>
            <w:r w:rsidRPr="00FB77AA" w:rsidDel="00351C64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FB77AA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 xml:space="preserve">WYNAGRODZENIE </w:t>
            </w:r>
            <w:r w:rsidRPr="00FB77AA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I POWYKONAWCZO [PLN]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FB77AA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1E6CAC" w:rsidTr="005872B0">
        <w:tc>
          <w:tcPr>
            <w:tcW w:w="4815" w:type="dxa"/>
            <w:shd w:val="clear" w:color="auto" w:fill="D9D9D9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:rsidR="00E144D7" w:rsidRPr="00FB77AA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9B27FA" w:rsidTr="005872B0">
        <w:tc>
          <w:tcPr>
            <w:tcW w:w="4815" w:type="dxa"/>
            <w:shd w:val="clear" w:color="auto" w:fill="D9D9D9"/>
          </w:tcPr>
          <w:p w:rsidR="00E144D7" w:rsidRPr="00B0457D" w:rsidRDefault="00E144D7" w:rsidP="005872B0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B77AA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:rsidR="00E144D7" w:rsidRPr="00B0457D" w:rsidRDefault="00E144D7" w:rsidP="005872B0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E144D7" w:rsidRDefault="00E144D7" w:rsidP="00E144D7">
      <w:pPr>
        <w:pStyle w:val="Akapitzlist"/>
        <w:spacing w:line="240" w:lineRule="auto"/>
        <w:ind w:left="360"/>
        <w:jc w:val="both"/>
        <w:rPr>
          <w:rFonts w:ascii="Franklin Gothic Book" w:hAnsi="Franklin Gothic Book" w:cs="Arial"/>
        </w:rPr>
      </w:pPr>
    </w:p>
    <w:p w:rsidR="00E144D7" w:rsidRPr="007455F8" w:rsidRDefault="00E144D7" w:rsidP="00E144D7">
      <w:pPr>
        <w:pStyle w:val="Akapitzlist"/>
        <w:numPr>
          <w:ilvl w:val="0"/>
          <w:numId w:val="1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7455F8">
        <w:rPr>
          <w:rFonts w:ascii="Franklin Gothic Book" w:hAnsi="Franklin Gothic Book" w:cs="Arial"/>
        </w:rPr>
        <w:t xml:space="preserve">Powyższe wynagrodzenie zostało wyliczone w oparciu o składniki cenowe określone w </w:t>
      </w:r>
      <w:r w:rsidRPr="00FB77AA">
        <w:rPr>
          <w:rFonts w:ascii="Franklin Gothic Book" w:hAnsi="Franklin Gothic Book" w:cs="Arial"/>
        </w:rPr>
        <w:t xml:space="preserve">Załączniku nr </w:t>
      </w:r>
      <w:r>
        <w:rPr>
          <w:rFonts w:ascii="Franklin Gothic Book" w:hAnsi="Franklin Gothic Book" w:cs="Arial"/>
        </w:rPr>
        <w:t>5</w:t>
      </w:r>
      <w:r w:rsidRPr="007455F8">
        <w:rPr>
          <w:rFonts w:ascii="Franklin Gothic Book" w:hAnsi="Franklin Gothic Book" w:cs="Arial"/>
        </w:rPr>
        <w:t xml:space="preserve"> </w:t>
      </w:r>
      <w:r w:rsidRPr="009C7672">
        <w:rPr>
          <w:rFonts w:ascii="Franklin Gothic Book" w:hAnsi="Franklin Gothic Book" w:cs="Arial"/>
        </w:rPr>
        <w:t>do Oferty:</w:t>
      </w:r>
    </w:p>
    <w:p w:rsidR="00E144D7" w:rsidRPr="00FB77AA" w:rsidRDefault="00E144D7" w:rsidP="00E144D7">
      <w:pPr>
        <w:pStyle w:val="Akapitzlist"/>
        <w:numPr>
          <w:ilvl w:val="0"/>
          <w:numId w:val="1"/>
        </w:numPr>
        <w:spacing w:after="40" w:line="240" w:lineRule="auto"/>
        <w:jc w:val="both"/>
        <w:rPr>
          <w:rFonts w:ascii="Franklin Gothic Book" w:hAnsi="Franklin Gothic Book"/>
        </w:rPr>
      </w:pPr>
      <w:r w:rsidRPr="00FB77AA">
        <w:rPr>
          <w:rFonts w:ascii="Franklin Gothic Book" w:hAnsi="Franklin Gothic Book"/>
          <w:kern w:val="20"/>
        </w:rPr>
        <w:t>Wybór naszej oferty będzie/nie będzie prowadzić do powstania u Zamawiającego</w:t>
      </w:r>
      <w:r w:rsidRPr="00FB77AA">
        <w:rPr>
          <w:rFonts w:ascii="Franklin Gothic Book" w:hAnsi="Franklin Gothic Book"/>
        </w:rPr>
        <w:t xml:space="preserve"> obowiązku podatkowego.</w:t>
      </w:r>
    </w:p>
    <w:p w:rsidR="00E144D7" w:rsidRPr="007455F8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7455F8">
        <w:rPr>
          <w:rFonts w:ascii="Franklin Gothic Book" w:hAnsi="Franklin Gothic Book" w:cs="Arial"/>
        </w:rPr>
        <w:t>Oferujemy wykonanie przedmiotu zamówienia zgodnie z wymaganiami podanymi w SIWZ.</w:t>
      </w:r>
      <w:r w:rsidRPr="007455F8">
        <w:rPr>
          <w:rFonts w:ascii="Franklin Gothic Book" w:eastAsia="Times New Roman" w:hAnsi="Franklin Gothic Book" w:cs="Arial"/>
          <w:color w:val="000000"/>
          <w:lang w:eastAsia="pl-PL"/>
        </w:rPr>
        <w:t xml:space="preserve"> </w:t>
      </w:r>
    </w:p>
    <w:p w:rsidR="00E144D7" w:rsidRPr="009B27FA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7455F8">
        <w:rPr>
          <w:rFonts w:ascii="Franklin Gothic Book" w:hAnsi="Franklin Gothic Book" w:cs="Arial"/>
        </w:rPr>
        <w:t>Oświadczamy, że Oferta jest opracowana dla kompletnego zakresu przedmiotu zamówienia, na który składamy</w:t>
      </w:r>
      <w:r w:rsidRPr="009B27FA">
        <w:rPr>
          <w:rFonts w:ascii="Franklin Gothic Book" w:hAnsi="Franklin Gothic Book" w:cs="Arial"/>
        </w:rPr>
        <w:t xml:space="preserve"> ofertę.</w:t>
      </w:r>
    </w:p>
    <w:p w:rsidR="00E144D7" w:rsidRPr="009B27FA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:rsidR="00E144D7" w:rsidRPr="009B27FA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Oświadczamy, że zdobyliśmy wszystkie informacje konieczne do właściwego przygotowania Oferty i akceptujemy je bez zastrzeżeń.</w:t>
      </w:r>
    </w:p>
    <w:p w:rsidR="00E144D7" w:rsidRPr="009B27FA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Oświadczamy, że uzyskaliśmy wyczerpujące odpowiedzi na wszystkie postawione przez nas pytania odnośnie zapisów w SIWZ.</w:t>
      </w:r>
    </w:p>
    <w:p w:rsidR="00E144D7" w:rsidRPr="009B27FA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Oświadczamy, że zapoznaliśmy się z wymaganiami przyszłej U</w:t>
      </w:r>
      <w:r>
        <w:rPr>
          <w:rFonts w:ascii="Franklin Gothic Book" w:hAnsi="Franklin Gothic Book" w:cs="Arial"/>
        </w:rPr>
        <w:t xml:space="preserve">mowy zamieszczonej w Części </w:t>
      </w:r>
      <w:r w:rsidRPr="009B27FA">
        <w:rPr>
          <w:rFonts w:ascii="Franklin Gothic Book" w:hAnsi="Franklin Gothic Book" w:cs="Arial"/>
        </w:rPr>
        <w:t>III</w:t>
      </w:r>
      <w:r>
        <w:rPr>
          <w:rFonts w:ascii="Franklin Gothic Book" w:hAnsi="Franklin Gothic Book" w:cs="Arial"/>
        </w:rPr>
        <w:t xml:space="preserve"> SIWZ </w:t>
      </w:r>
      <w:r w:rsidRPr="009B27FA">
        <w:rPr>
          <w:rFonts w:ascii="Franklin Gothic Book" w:hAnsi="Franklin Gothic Book" w:cs="Arial"/>
        </w:rPr>
        <w:t>i akceptujemy jej warunki.</w:t>
      </w:r>
    </w:p>
    <w:p w:rsidR="00E144D7" w:rsidRPr="009B27FA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Zobowiązujemy się w przypadku wybrania naszej Oferty, jako Najkorzystniejszej do:</w:t>
      </w:r>
    </w:p>
    <w:p w:rsidR="00E144D7" w:rsidRPr="009B27FA" w:rsidRDefault="00E144D7" w:rsidP="00E144D7">
      <w:pPr>
        <w:pStyle w:val="Akapitzlist"/>
        <w:numPr>
          <w:ilvl w:val="1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podpisania Umowy w miejscu i terminie wyznaczonym przez Zamawiającego,</w:t>
      </w:r>
    </w:p>
    <w:p w:rsidR="00E144D7" w:rsidRPr="009B27FA" w:rsidRDefault="00E144D7" w:rsidP="00E144D7">
      <w:pPr>
        <w:pStyle w:val="Akapitzlist"/>
        <w:numPr>
          <w:ilvl w:val="1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 xml:space="preserve">wystawiania faktur zgodnie z obowiązującymi w Polsce przepisami na wartość Przedmiotu Zamówienia/Umowy. </w:t>
      </w:r>
    </w:p>
    <w:p w:rsidR="00E144D7" w:rsidRPr="009B27FA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 xml:space="preserve">Informujemy, że Wadium w kwocie ...................... </w:t>
      </w:r>
      <w:r w:rsidRPr="008A2D0F">
        <w:rPr>
          <w:rFonts w:ascii="Franklin Gothic Book" w:hAnsi="Franklin Gothic Book" w:cs="Arial"/>
        </w:rPr>
        <w:t xml:space="preserve">(uzupełni Wykonawca) </w:t>
      </w:r>
      <w:r w:rsidRPr="009B27FA">
        <w:rPr>
          <w:rFonts w:ascii="Franklin Gothic Book" w:hAnsi="Franklin Gothic Book" w:cs="Arial"/>
        </w:rPr>
        <w:t>PLN zostało wniesione w dniu ...............</w:t>
      </w:r>
      <w:r>
        <w:rPr>
          <w:rFonts w:ascii="Franklin Gothic Book" w:hAnsi="Franklin Gothic Book" w:cs="Arial"/>
        </w:rPr>
        <w:t xml:space="preserve"> </w:t>
      </w:r>
      <w:r w:rsidRPr="008A2D0F">
        <w:rPr>
          <w:rFonts w:ascii="Franklin Gothic Book" w:hAnsi="Franklin Gothic Book" w:cs="Arial"/>
        </w:rPr>
        <w:t>(uzupełni Wykonawca)</w:t>
      </w:r>
      <w:r>
        <w:rPr>
          <w:rFonts w:ascii="Franklin Gothic Book" w:hAnsi="Franklin Gothic Book" w:cs="Arial"/>
        </w:rPr>
        <w:t xml:space="preserve"> w </w:t>
      </w:r>
      <w:r w:rsidRPr="009B27FA">
        <w:rPr>
          <w:rFonts w:ascii="Franklin Gothic Book" w:hAnsi="Franklin Gothic Book" w:cs="Arial"/>
        </w:rPr>
        <w:t>formie</w:t>
      </w:r>
      <w:r>
        <w:rPr>
          <w:rFonts w:ascii="Franklin Gothic Book" w:hAnsi="Franklin Gothic Book" w:cs="Arial"/>
        </w:rPr>
        <w:t xml:space="preserve"> </w:t>
      </w:r>
      <w:r w:rsidRPr="009B27FA">
        <w:rPr>
          <w:rFonts w:ascii="Franklin Gothic Book" w:hAnsi="Franklin Gothic Book" w:cs="Arial"/>
        </w:rPr>
        <w:t>…………………………………………………………………………</w:t>
      </w:r>
      <w:r w:rsidRPr="008A2D0F">
        <w:rPr>
          <w:rFonts w:ascii="Franklin Gothic Book" w:hAnsi="Franklin Gothic Book" w:cs="Arial"/>
        </w:rPr>
        <w:t>(uzupełni Wykonawca)</w:t>
      </w:r>
      <w:r>
        <w:rPr>
          <w:rFonts w:ascii="Franklin Gothic Book" w:hAnsi="Franklin Gothic Book" w:cs="Arial"/>
        </w:rPr>
        <w:t>.</w:t>
      </w:r>
    </w:p>
    <w:p w:rsidR="00E144D7" w:rsidRPr="009B27FA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Po zakończeniu postępowania prosimy o zwrot wadium (dotyczy wadium wniesionego w pieniądzu) na numer rachunku bankowego ………………………………………………</w:t>
      </w:r>
      <w:r w:rsidRPr="008A2D0F">
        <w:rPr>
          <w:rFonts w:ascii="Franklin Gothic Book" w:hAnsi="Franklin Gothic Book" w:cs="Arial"/>
        </w:rPr>
        <w:t>(uzupełni Wykonawca)</w:t>
      </w:r>
    </w:p>
    <w:p w:rsidR="00E144D7" w:rsidRPr="009B27FA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Wadium wniesione w formie niepieniężnej prosimy przesłać na adres ………………………………</w:t>
      </w:r>
      <w:r w:rsidRPr="008A2D0F">
        <w:rPr>
          <w:rFonts w:ascii="Franklin Gothic Book" w:hAnsi="Franklin Gothic Book" w:cs="Arial"/>
        </w:rPr>
        <w:t>(uzupełni Wykonawca)</w:t>
      </w:r>
    </w:p>
    <w:p w:rsidR="00E144D7" w:rsidRPr="009B27FA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Potwierdzamy, że jesteśmy zaznajomieni i będziemy stosować polskie przepisy w zakresie postępowania, ubezpieczeniowego, bankowego, itp., koniecznych do realizacji Przedmiotu Zamówienia.</w:t>
      </w:r>
    </w:p>
    <w:p w:rsidR="00E144D7" w:rsidRPr="009B27FA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 xml:space="preserve">Potwierdzamy, że okres związania Ofertą </w:t>
      </w:r>
      <w:r w:rsidRPr="00FB77AA">
        <w:rPr>
          <w:rFonts w:ascii="Franklin Gothic Book" w:hAnsi="Franklin Gothic Book" w:cs="Arial"/>
        </w:rPr>
        <w:t>wynosi 60 dni</w:t>
      </w:r>
      <w:r w:rsidRPr="009B27FA">
        <w:rPr>
          <w:rFonts w:ascii="Franklin Gothic Book" w:hAnsi="Franklin Gothic Book" w:cs="Arial"/>
          <w:color w:val="009900"/>
        </w:rPr>
        <w:t xml:space="preserve"> </w:t>
      </w:r>
      <w:r w:rsidRPr="009B27FA">
        <w:rPr>
          <w:rFonts w:ascii="Franklin Gothic Book" w:hAnsi="Franklin Gothic Book" w:cs="Arial"/>
        </w:rPr>
        <w:t>od dnia upływu terminu składania Ofert.</w:t>
      </w:r>
    </w:p>
    <w:p w:rsidR="00E144D7" w:rsidRPr="009B27FA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Oświadczamy, że składamy Ofertę, jako:</w:t>
      </w:r>
    </w:p>
    <w:p w:rsidR="00E144D7" w:rsidRPr="009B27FA" w:rsidRDefault="00E144D7" w:rsidP="00E144D7">
      <w:pPr>
        <w:pStyle w:val="Akapitzlist"/>
        <w:numPr>
          <w:ilvl w:val="1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Wykonawca samodzielny</w:t>
      </w:r>
      <w:r w:rsidRPr="009B27FA">
        <w:rPr>
          <w:rFonts w:ascii="Franklin Gothic Book" w:hAnsi="Franklin Gothic Book" w:cs="Arial"/>
          <w:vertAlign w:val="superscript"/>
        </w:rPr>
        <w:t>*</w:t>
      </w:r>
      <w:r w:rsidRPr="009B27FA">
        <w:rPr>
          <w:rFonts w:ascii="Franklin Gothic Book" w:hAnsi="Franklin Gothic Book" w:cs="Arial"/>
        </w:rPr>
        <w:t>,</w:t>
      </w:r>
    </w:p>
    <w:p w:rsidR="00E144D7" w:rsidRPr="009B27FA" w:rsidRDefault="00E144D7" w:rsidP="00E144D7">
      <w:pPr>
        <w:pStyle w:val="Akapitzlist"/>
        <w:numPr>
          <w:ilvl w:val="1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9B27FA">
        <w:rPr>
          <w:rFonts w:ascii="Franklin Gothic Book" w:hAnsi="Franklin Gothic Book" w:cs="Arial"/>
          <w:b/>
        </w:rPr>
        <w:t>Załącznik nr 3 do Formularza „Oferta"</w:t>
      </w:r>
      <w:r w:rsidRPr="009B27FA">
        <w:rPr>
          <w:rFonts w:ascii="Franklin Gothic Book" w:hAnsi="Franklin Gothic Book" w:cs="Arial"/>
        </w:rPr>
        <w:t>)*.</w:t>
      </w:r>
    </w:p>
    <w:p w:rsidR="00E144D7" w:rsidRPr="009B27FA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Oświadczamy, że, na każde żądanie Zamawiającego dostarczymy w wymaganym przez Zamawiającego terminie odpowiednie dokumenty potwierdzające prawdziwość składanych w Ofercie zobowiązań i oświadczeń.</w:t>
      </w:r>
    </w:p>
    <w:p w:rsidR="00E144D7" w:rsidRPr="00B0540C" w:rsidRDefault="00E144D7" w:rsidP="00E144D7">
      <w:pPr>
        <w:pStyle w:val="Akapitzlist"/>
        <w:numPr>
          <w:ilvl w:val="0"/>
          <w:numId w:val="2"/>
        </w:numPr>
        <w:jc w:val="both"/>
        <w:rPr>
          <w:rFonts w:ascii="Franklin Gothic Book" w:eastAsia="Times New Roman" w:hAnsi="Franklin Gothic Book" w:cs="Arial"/>
          <w:lang w:eastAsia="pl-PL"/>
        </w:rPr>
      </w:pPr>
      <w:r w:rsidRPr="009B27FA">
        <w:rPr>
          <w:rFonts w:ascii="Franklin Gothic Book" w:eastAsia="Times New Roman" w:hAnsi="Franklin Gothic Book" w:cs="Arial"/>
          <w:lang w:eastAsia="pl-PL"/>
        </w:rPr>
        <w:lastRenderedPageBreak/>
        <w:t>Oświadczamy, że zostaliśmy poinformowani, że nie później niż w terminie składania ofert możemy zgodnie z art. 8 ust. 3 ustawy z dnia 29 stycznia 2004r. - Prawo zamówień publicznych (Dz. U. z 201</w:t>
      </w:r>
      <w:r>
        <w:rPr>
          <w:rFonts w:ascii="Franklin Gothic Book" w:eastAsia="Times New Roman" w:hAnsi="Franklin Gothic Book" w:cs="Arial"/>
          <w:lang w:eastAsia="pl-PL"/>
        </w:rPr>
        <w:t>7</w:t>
      </w:r>
      <w:r w:rsidRPr="009B27FA">
        <w:rPr>
          <w:rFonts w:ascii="Franklin Gothic Book" w:eastAsia="Times New Roman" w:hAnsi="Franklin Gothic Book" w:cs="Arial"/>
          <w:lang w:eastAsia="pl-PL"/>
        </w:rPr>
        <w:t xml:space="preserve">, poz. </w:t>
      </w:r>
      <w:r>
        <w:rPr>
          <w:rFonts w:ascii="Franklin Gothic Book" w:eastAsia="Times New Roman" w:hAnsi="Franklin Gothic Book" w:cs="Arial"/>
          <w:lang w:eastAsia="pl-PL"/>
        </w:rPr>
        <w:t>1579</w:t>
      </w:r>
      <w:r w:rsidRPr="009B27FA">
        <w:rPr>
          <w:rFonts w:ascii="Franklin Gothic Book" w:eastAsia="Times New Roman" w:hAnsi="Franklin Gothic Book" w:cs="Arial"/>
          <w:lang w:eastAsia="pl-PL"/>
        </w:rPr>
        <w:t xml:space="preserve"> ze zm.) zastrzec, iż Zamawiający nie będzie mógł udostępnić informacji stanowiących tajemnicę przedsiębiorstwa w rozumieniu przepisów o zwalczaniu nieuczciwej konkurencji, po uprzednim wykazaniu przez nas, nie później jednak niż w terminie składania ofert, </w:t>
      </w:r>
      <w:r w:rsidRPr="00B0540C">
        <w:rPr>
          <w:rFonts w:ascii="Franklin Gothic Book" w:eastAsia="Times New Roman" w:hAnsi="Franklin Gothic Book" w:cs="Arial"/>
          <w:lang w:eastAsia="pl-PL"/>
        </w:rPr>
        <w:t>że zastrzeżone informację stanowią tajemnicę przedsiębiorstwa.</w:t>
      </w:r>
    </w:p>
    <w:p w:rsidR="00E144D7" w:rsidRPr="00B44030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B44030">
        <w:rPr>
          <w:rFonts w:ascii="Franklin Gothic Book" w:hAnsi="Franklin Gothic Book" w:cs="Arial"/>
        </w:rPr>
        <w:t>Oświadczamy, iż działając w zgodzie z rozporządzeniem Parlamentu Europejskiego i Rady (UE) 2016/679 z dnia 27 kwietnia 2016 r. w sprawie ochrony osób fizycznych w związku z przetwarzaniem danych osobowych i w sprawie swobodnego przepływu takich danych oraz uchylenia dyrektywy 95/46/WE : podwykonawcy, podmioty trzecie, konsorcjanci oraz wszystkie osoby fizyczne , których dane będą wykorzystywane na potrzeby niniejszego postępowania przetargowego zostały poinformowane o tym fakcie oraz posiadamy od nich wymagane zgody.</w:t>
      </w:r>
    </w:p>
    <w:p w:rsidR="00E144D7" w:rsidRPr="009B27FA" w:rsidRDefault="00E144D7" w:rsidP="00E144D7">
      <w:pPr>
        <w:widowControl w:val="0"/>
        <w:numPr>
          <w:ilvl w:val="0"/>
          <w:numId w:val="2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B27FA">
        <w:rPr>
          <w:rFonts w:ascii="Franklin Gothic Book" w:hAnsi="Franklin Gothic Book" w:cs="Arial"/>
          <w:sz w:val="22"/>
          <w:szCs w:val="22"/>
        </w:rPr>
        <w:t xml:space="preserve">Wszelką korespondencję w sprawie przedmiotowego postępowania należy kierować na adres: </w:t>
      </w:r>
      <w:r w:rsidRPr="009B27FA">
        <w:rPr>
          <w:rFonts w:ascii="Franklin Gothic Book" w:eastAsia="Calibri" w:hAnsi="Franklin Gothic Book" w:cs="Arial"/>
          <w:sz w:val="22"/>
          <w:szCs w:val="22"/>
        </w:rPr>
        <w:t>………………………………………………………………………………………………</w:t>
      </w:r>
      <w:r w:rsidRPr="008A2D0F">
        <w:rPr>
          <w:rFonts w:ascii="Franklin Gothic Book" w:hAnsi="Franklin Gothic Book" w:cs="Arial"/>
          <w:sz w:val="22"/>
          <w:szCs w:val="22"/>
        </w:rPr>
        <w:t>(uzupełni Wykonawca)</w:t>
      </w:r>
    </w:p>
    <w:p w:rsidR="00E144D7" w:rsidRPr="009B27FA" w:rsidRDefault="00E144D7" w:rsidP="00E144D7">
      <w:pPr>
        <w:widowControl w:val="0"/>
        <w:numPr>
          <w:ilvl w:val="0"/>
          <w:numId w:val="2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B27FA">
        <w:rPr>
          <w:rFonts w:ascii="Franklin Gothic Book" w:hAnsi="Franklin Gothic Book" w:cs="Arial"/>
          <w:sz w:val="22"/>
          <w:szCs w:val="22"/>
        </w:rPr>
        <w:t>Oświadczamy, że do reprezentowania Wykonawcy w niniejszym postępowaniu ustanowiony został Pełnomocnik w osobie:</w:t>
      </w:r>
    </w:p>
    <w:p w:rsidR="00E144D7" w:rsidRPr="009B27FA" w:rsidRDefault="00E144D7" w:rsidP="00E144D7">
      <w:pPr>
        <w:widowControl w:val="0"/>
        <w:tabs>
          <w:tab w:val="clear" w:pos="3402"/>
        </w:tabs>
        <w:spacing w:before="120" w:after="60" w:line="240" w:lineRule="auto"/>
        <w:ind w:left="360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E144D7" w:rsidRPr="009B27FA" w:rsidTr="005872B0">
        <w:trPr>
          <w:jc w:val="center"/>
        </w:trPr>
        <w:tc>
          <w:tcPr>
            <w:tcW w:w="7044" w:type="dxa"/>
          </w:tcPr>
          <w:p w:rsidR="00E144D7" w:rsidRPr="009B27FA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E144D7" w:rsidRPr="009B27FA" w:rsidTr="005872B0">
        <w:trPr>
          <w:trHeight w:val="293"/>
          <w:jc w:val="center"/>
        </w:trPr>
        <w:tc>
          <w:tcPr>
            <w:tcW w:w="7044" w:type="dxa"/>
          </w:tcPr>
          <w:p w:rsidR="00E144D7" w:rsidRPr="008A2D0F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E144D7" w:rsidRPr="009B27FA" w:rsidTr="005872B0">
        <w:trPr>
          <w:trHeight w:val="172"/>
          <w:jc w:val="center"/>
        </w:trPr>
        <w:tc>
          <w:tcPr>
            <w:tcW w:w="7044" w:type="dxa"/>
          </w:tcPr>
          <w:p w:rsidR="00E144D7" w:rsidRPr="009B27FA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E144D7" w:rsidRPr="009B27FA" w:rsidTr="005872B0">
        <w:trPr>
          <w:trHeight w:val="347"/>
          <w:jc w:val="center"/>
        </w:trPr>
        <w:tc>
          <w:tcPr>
            <w:tcW w:w="7044" w:type="dxa"/>
          </w:tcPr>
          <w:p w:rsidR="00E144D7" w:rsidRPr="008A2D0F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adres</w:t>
            </w:r>
          </w:p>
        </w:tc>
      </w:tr>
      <w:tr w:rsidR="00E144D7" w:rsidRPr="009B27FA" w:rsidTr="005872B0">
        <w:trPr>
          <w:trHeight w:val="381"/>
          <w:jc w:val="center"/>
        </w:trPr>
        <w:tc>
          <w:tcPr>
            <w:tcW w:w="7044" w:type="dxa"/>
          </w:tcPr>
          <w:p w:rsidR="00E144D7" w:rsidRPr="009B27FA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E144D7" w:rsidRPr="009B27FA" w:rsidTr="005872B0">
        <w:trPr>
          <w:jc w:val="center"/>
        </w:trPr>
        <w:tc>
          <w:tcPr>
            <w:tcW w:w="7044" w:type="dxa"/>
          </w:tcPr>
          <w:p w:rsidR="00E144D7" w:rsidRPr="008A2D0F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E144D7" w:rsidRPr="009B27FA" w:rsidTr="005872B0">
        <w:trPr>
          <w:trHeight w:val="395"/>
          <w:jc w:val="center"/>
        </w:trPr>
        <w:tc>
          <w:tcPr>
            <w:tcW w:w="7044" w:type="dxa"/>
          </w:tcPr>
          <w:p w:rsidR="00E144D7" w:rsidRPr="009B27FA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E144D7" w:rsidRPr="00256405" w:rsidTr="005872B0">
        <w:trPr>
          <w:jc w:val="center"/>
        </w:trPr>
        <w:tc>
          <w:tcPr>
            <w:tcW w:w="7044" w:type="dxa"/>
          </w:tcPr>
          <w:p w:rsidR="00E144D7" w:rsidRPr="008A2D0F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:rsidR="00E144D7" w:rsidRPr="005B5EF4" w:rsidRDefault="00E144D7" w:rsidP="00E144D7">
      <w:pPr>
        <w:widowControl w:val="0"/>
        <w:numPr>
          <w:ilvl w:val="0"/>
          <w:numId w:val="2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5B5EF4">
        <w:rPr>
          <w:rFonts w:ascii="Franklin Gothic Book" w:hAnsi="Franklin Gothic Book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4960"/>
      </w:tblGrid>
      <w:tr w:rsidR="00E144D7" w:rsidRPr="00B641C1" w:rsidTr="005872B0">
        <w:trPr>
          <w:trHeight w:hRule="exact" w:val="397"/>
        </w:trPr>
        <w:tc>
          <w:tcPr>
            <w:tcW w:w="2693" w:type="dxa"/>
          </w:tcPr>
          <w:p w:rsidR="00E144D7" w:rsidRPr="003913A8" w:rsidRDefault="00E144D7" w:rsidP="005872B0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144D7" w:rsidRPr="003913A8" w:rsidRDefault="00E144D7" w:rsidP="005872B0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:rsidR="00E144D7" w:rsidRPr="003913A8" w:rsidRDefault="00E144D7" w:rsidP="005872B0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B641C1" w:rsidTr="005872B0">
        <w:trPr>
          <w:trHeight w:hRule="exact" w:val="397"/>
        </w:trPr>
        <w:tc>
          <w:tcPr>
            <w:tcW w:w="2693" w:type="dxa"/>
          </w:tcPr>
          <w:p w:rsidR="00E144D7" w:rsidRPr="003913A8" w:rsidRDefault="00E144D7" w:rsidP="005872B0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913A8">
              <w:rPr>
                <w:rFonts w:ascii="Franklin Gothic Book" w:hAnsi="Franklin Gothic Book" w:cs="Arial"/>
                <w:sz w:val="22"/>
                <w:szCs w:val="22"/>
              </w:rPr>
              <w:t>imię i nazwisko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144D7" w:rsidRPr="003913A8" w:rsidRDefault="00E144D7" w:rsidP="005872B0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:rsidR="00E144D7" w:rsidRPr="003913A8" w:rsidRDefault="00E144D7" w:rsidP="005872B0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913A8">
              <w:rPr>
                <w:rFonts w:ascii="Franklin Gothic Book" w:hAnsi="Franklin Gothic Book" w:cs="Arial"/>
                <w:sz w:val="22"/>
                <w:szCs w:val="22"/>
              </w:rPr>
              <w:t>adres</w:t>
            </w:r>
          </w:p>
        </w:tc>
      </w:tr>
      <w:tr w:rsidR="00E144D7" w:rsidRPr="00B641C1" w:rsidTr="005872B0">
        <w:trPr>
          <w:trHeight w:hRule="exact" w:val="397"/>
        </w:trPr>
        <w:tc>
          <w:tcPr>
            <w:tcW w:w="2693" w:type="dxa"/>
          </w:tcPr>
          <w:p w:rsidR="00E144D7" w:rsidRPr="003913A8" w:rsidRDefault="00E144D7" w:rsidP="005872B0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144D7" w:rsidRPr="003913A8" w:rsidRDefault="00E144D7" w:rsidP="005872B0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:rsidR="00E144D7" w:rsidRPr="003913A8" w:rsidRDefault="00E144D7" w:rsidP="005872B0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B641C1" w:rsidTr="005872B0">
        <w:trPr>
          <w:trHeight w:hRule="exact" w:val="397"/>
        </w:trPr>
        <w:tc>
          <w:tcPr>
            <w:tcW w:w="2693" w:type="dxa"/>
          </w:tcPr>
          <w:p w:rsidR="00E144D7" w:rsidRPr="003913A8" w:rsidRDefault="00E144D7" w:rsidP="005872B0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913A8">
              <w:rPr>
                <w:rFonts w:ascii="Franklin Gothic Book" w:hAnsi="Franklin Gothic Book" w:cs="Arial"/>
                <w:sz w:val="22"/>
                <w:szCs w:val="22"/>
              </w:rPr>
              <w:t>nr telefonu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144D7" w:rsidRPr="003913A8" w:rsidRDefault="00E144D7" w:rsidP="005872B0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:rsidR="00E144D7" w:rsidRPr="00B641C1" w:rsidRDefault="00E144D7" w:rsidP="005872B0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913A8">
              <w:rPr>
                <w:rFonts w:ascii="Franklin Gothic Book" w:hAnsi="Franklin Gothic Book" w:cs="Arial"/>
                <w:sz w:val="22"/>
                <w:szCs w:val="22"/>
              </w:rPr>
              <w:t>adres e-mail</w:t>
            </w:r>
          </w:p>
        </w:tc>
      </w:tr>
    </w:tbl>
    <w:p w:rsidR="00E144D7" w:rsidRPr="003913A8" w:rsidRDefault="00E144D7" w:rsidP="00E144D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3913A8">
        <w:rPr>
          <w:rFonts w:ascii="Franklin Gothic Book" w:hAnsi="Franklin Gothic Book" w:cs="Arial"/>
        </w:rPr>
        <w:t>Zaproszenie do udziału w aukcji elektronicznej należy przesłać na adres e-mail: ………………….…….……...</w:t>
      </w:r>
    </w:p>
    <w:p w:rsidR="00E144D7" w:rsidRPr="009B27FA" w:rsidRDefault="00E144D7" w:rsidP="00E144D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9B27FA">
        <w:rPr>
          <w:rFonts w:ascii="Franklin Gothic Book" w:hAnsi="Franklin Gothic Book" w:cs="Arial"/>
          <w:bCs/>
        </w:rPr>
        <w:t>Informujemy</w:t>
      </w:r>
      <w:r w:rsidRPr="009B27FA">
        <w:rPr>
          <w:rFonts w:ascii="Franklin Gothic Book" w:hAnsi="Franklin Gothic Book" w:cs="Arial"/>
        </w:rPr>
        <w:t>, że osobą/</w:t>
      </w:r>
      <w:r>
        <w:rPr>
          <w:rFonts w:ascii="Franklin Gothic Book" w:hAnsi="Franklin Gothic Book" w:cs="Arial"/>
        </w:rPr>
        <w:t>osob</w:t>
      </w:r>
      <w:r w:rsidRPr="009B27FA">
        <w:rPr>
          <w:rFonts w:ascii="Franklin Gothic Book" w:hAnsi="Franklin Gothic Book" w:cs="Arial"/>
        </w:rPr>
        <w:t>ami</w:t>
      </w:r>
      <w:r w:rsidRPr="009B27FA">
        <w:rPr>
          <w:rStyle w:val="Odwoanieprzypisudolnego"/>
          <w:rFonts w:ascii="Franklin Gothic Book" w:hAnsi="Franklin Gothic Book"/>
        </w:rPr>
        <w:footnoteReference w:id="1"/>
      </w:r>
      <w:r w:rsidRPr="009B27FA">
        <w:rPr>
          <w:rFonts w:ascii="Franklin Gothic Book" w:hAnsi="Franklin Gothic Book" w:cs="Arial"/>
        </w:rPr>
        <w:t xml:space="preserve"> odpowiedzialnymi za kontakty z Zamawiającym we wszelkich kwestiach związanych z niniejszym postępowaniem jest/są*:</w:t>
      </w:r>
    </w:p>
    <w:p w:rsidR="00E144D7" w:rsidRPr="009B27FA" w:rsidRDefault="00E144D7" w:rsidP="00E144D7">
      <w:pPr>
        <w:pStyle w:val="Akapitzlist"/>
        <w:spacing w:line="240" w:lineRule="auto"/>
        <w:jc w:val="both"/>
        <w:rPr>
          <w:rFonts w:ascii="Franklin Gothic Book" w:hAnsi="Franklin Gothic Book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E144D7" w:rsidRPr="009B27FA" w:rsidTr="005872B0">
        <w:trPr>
          <w:jc w:val="center"/>
        </w:trPr>
        <w:tc>
          <w:tcPr>
            <w:tcW w:w="5172" w:type="dxa"/>
          </w:tcPr>
          <w:p w:rsidR="00E144D7" w:rsidRPr="009B27FA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E144D7" w:rsidRPr="009B27FA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E144D7" w:rsidRPr="009B27FA" w:rsidTr="005872B0">
        <w:trPr>
          <w:trHeight w:val="293"/>
          <w:jc w:val="center"/>
        </w:trPr>
        <w:tc>
          <w:tcPr>
            <w:tcW w:w="5172" w:type="dxa"/>
          </w:tcPr>
          <w:p w:rsidR="00E144D7" w:rsidRPr="008A2D0F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hAnsi="Franklin Gothic Book" w:cs="Arial"/>
              </w:rPr>
              <w:lastRenderedPageBreak/>
              <w:t>imię i nazwisko</w:t>
            </w:r>
          </w:p>
        </w:tc>
        <w:tc>
          <w:tcPr>
            <w:tcW w:w="5173" w:type="dxa"/>
          </w:tcPr>
          <w:p w:rsidR="00E144D7" w:rsidRPr="008A2D0F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E144D7" w:rsidRPr="009B27FA" w:rsidTr="005872B0">
        <w:trPr>
          <w:trHeight w:val="172"/>
          <w:jc w:val="center"/>
        </w:trPr>
        <w:tc>
          <w:tcPr>
            <w:tcW w:w="5172" w:type="dxa"/>
          </w:tcPr>
          <w:p w:rsidR="00E144D7" w:rsidRPr="009B27FA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E144D7" w:rsidRPr="009B27FA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E144D7" w:rsidRPr="009B27FA" w:rsidTr="005872B0">
        <w:trPr>
          <w:trHeight w:val="347"/>
          <w:jc w:val="center"/>
        </w:trPr>
        <w:tc>
          <w:tcPr>
            <w:tcW w:w="5172" w:type="dxa"/>
          </w:tcPr>
          <w:p w:rsidR="00E144D7" w:rsidRPr="008A2D0F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  <w:tc>
          <w:tcPr>
            <w:tcW w:w="5173" w:type="dxa"/>
          </w:tcPr>
          <w:p w:rsidR="00E144D7" w:rsidRPr="008A2D0F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E144D7" w:rsidRPr="009B27FA" w:rsidTr="005872B0">
        <w:trPr>
          <w:trHeight w:val="381"/>
          <w:jc w:val="center"/>
        </w:trPr>
        <w:tc>
          <w:tcPr>
            <w:tcW w:w="5172" w:type="dxa"/>
          </w:tcPr>
          <w:p w:rsidR="00E144D7" w:rsidRPr="009B27FA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E144D7" w:rsidRPr="009B27FA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E144D7" w:rsidRPr="009B27FA" w:rsidTr="005872B0">
        <w:trPr>
          <w:jc w:val="center"/>
        </w:trPr>
        <w:tc>
          <w:tcPr>
            <w:tcW w:w="5172" w:type="dxa"/>
          </w:tcPr>
          <w:p w:rsidR="00E144D7" w:rsidRPr="008A2D0F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  <w:tc>
          <w:tcPr>
            <w:tcW w:w="5173" w:type="dxa"/>
          </w:tcPr>
          <w:p w:rsidR="00E144D7" w:rsidRPr="008A2D0F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</w:tr>
      <w:tr w:rsidR="00E144D7" w:rsidRPr="009B27FA" w:rsidTr="005872B0">
        <w:trPr>
          <w:trHeight w:val="395"/>
          <w:jc w:val="center"/>
        </w:trPr>
        <w:tc>
          <w:tcPr>
            <w:tcW w:w="5172" w:type="dxa"/>
          </w:tcPr>
          <w:p w:rsidR="00E144D7" w:rsidRPr="009B27FA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E144D7" w:rsidRPr="009B27FA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E144D7" w:rsidRPr="009B27FA" w:rsidTr="005872B0">
        <w:trPr>
          <w:jc w:val="center"/>
        </w:trPr>
        <w:tc>
          <w:tcPr>
            <w:tcW w:w="5172" w:type="dxa"/>
          </w:tcPr>
          <w:p w:rsidR="00E144D7" w:rsidRPr="008A2D0F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  <w:tc>
          <w:tcPr>
            <w:tcW w:w="5173" w:type="dxa"/>
          </w:tcPr>
          <w:p w:rsidR="00E144D7" w:rsidRPr="008A2D0F" w:rsidRDefault="00E144D7" w:rsidP="005872B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:rsidR="00E144D7" w:rsidRDefault="00E144D7" w:rsidP="00E144D7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 xml:space="preserve">Oświadczamy, że kompletna Oferta składa się z........ </w:t>
      </w:r>
      <w:r w:rsidRPr="008A2D0F">
        <w:rPr>
          <w:rFonts w:ascii="Franklin Gothic Book" w:hAnsi="Franklin Gothic Book" w:cs="Arial"/>
        </w:rPr>
        <w:t>(uzupełni Wykonawca)</w:t>
      </w:r>
      <w:r w:rsidRPr="009B27FA">
        <w:rPr>
          <w:rFonts w:ascii="Franklin Gothic Book" w:hAnsi="Franklin Gothic Book" w:cs="Arial"/>
        </w:rPr>
        <w:t xml:space="preserve"> kolejno ponumerowanych stron i zawiera następujące Załączniki:</w:t>
      </w:r>
    </w:p>
    <w:p w:rsidR="00E144D7" w:rsidRPr="009B27FA" w:rsidRDefault="00E144D7" w:rsidP="00E144D7">
      <w:pPr>
        <w:pStyle w:val="Akapitzlist"/>
        <w:spacing w:after="40" w:line="240" w:lineRule="auto"/>
        <w:ind w:left="360"/>
        <w:jc w:val="both"/>
        <w:rPr>
          <w:rFonts w:ascii="Franklin Gothic Book" w:hAnsi="Franklin Gothic Book" w:cs="Arial"/>
        </w:rPr>
      </w:pP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774"/>
        <w:gridCol w:w="6112"/>
      </w:tblGrid>
      <w:tr w:rsidR="00E144D7" w:rsidRPr="009B27FA" w:rsidTr="005872B0">
        <w:tc>
          <w:tcPr>
            <w:tcW w:w="1611" w:type="dxa"/>
          </w:tcPr>
          <w:p w:rsidR="00E144D7" w:rsidRPr="009B27FA" w:rsidRDefault="00E144D7" w:rsidP="005872B0">
            <w:pPr>
              <w:pStyle w:val="Akapitzlist"/>
              <w:tabs>
                <w:tab w:val="left" w:pos="432"/>
              </w:tabs>
              <w:spacing w:after="40" w:line="240" w:lineRule="auto"/>
              <w:ind w:left="792"/>
              <w:rPr>
                <w:rFonts w:ascii="Franklin Gothic Book" w:hAnsi="Franklin Gothic Book" w:cs="Arial"/>
              </w:rPr>
            </w:pPr>
          </w:p>
        </w:tc>
        <w:tc>
          <w:tcPr>
            <w:tcW w:w="1774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112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9B27FA" w:rsidTr="005872B0">
        <w:tc>
          <w:tcPr>
            <w:tcW w:w="1611" w:type="dxa"/>
          </w:tcPr>
          <w:p w:rsidR="00E144D7" w:rsidRPr="009B27FA" w:rsidRDefault="00E144D7" w:rsidP="00E144D7">
            <w:pPr>
              <w:pStyle w:val="Akapitzlist"/>
              <w:numPr>
                <w:ilvl w:val="1"/>
                <w:numId w:val="2"/>
              </w:numPr>
              <w:tabs>
                <w:tab w:val="left" w:pos="432"/>
              </w:tabs>
              <w:spacing w:after="40" w:line="24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774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1</w:t>
            </w:r>
          </w:p>
        </w:tc>
        <w:tc>
          <w:tcPr>
            <w:tcW w:w="6112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>pełnomocnictwo(a) - w przypadku, gdy upoważnienie do podpisania Oferty nie wynika bezpośrednio z dokumentów rejestrowych Wykonawcy</w:t>
            </w:r>
          </w:p>
        </w:tc>
      </w:tr>
      <w:tr w:rsidR="00E144D7" w:rsidRPr="009B27FA" w:rsidTr="005872B0">
        <w:tc>
          <w:tcPr>
            <w:tcW w:w="1611" w:type="dxa"/>
          </w:tcPr>
          <w:p w:rsidR="00E144D7" w:rsidRPr="009B27FA" w:rsidRDefault="00E144D7" w:rsidP="00E144D7">
            <w:pPr>
              <w:pStyle w:val="Akapitzlist"/>
              <w:numPr>
                <w:ilvl w:val="1"/>
                <w:numId w:val="2"/>
              </w:numPr>
              <w:tabs>
                <w:tab w:val="left" w:pos="432"/>
              </w:tabs>
              <w:spacing w:after="40" w:line="24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774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2</w:t>
            </w:r>
          </w:p>
        </w:tc>
        <w:tc>
          <w:tcPr>
            <w:tcW w:w="6112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>dokument ustanawiający Pełnomocnika do reprezentowania ich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E144D7" w:rsidRPr="009B27FA" w:rsidTr="005872B0">
        <w:tc>
          <w:tcPr>
            <w:tcW w:w="1611" w:type="dxa"/>
          </w:tcPr>
          <w:p w:rsidR="00E144D7" w:rsidRPr="009B27FA" w:rsidRDefault="00E144D7" w:rsidP="00E144D7">
            <w:pPr>
              <w:pStyle w:val="Akapitzlist"/>
              <w:numPr>
                <w:ilvl w:val="1"/>
                <w:numId w:val="2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74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3</w:t>
            </w:r>
          </w:p>
        </w:tc>
        <w:tc>
          <w:tcPr>
            <w:tcW w:w="6112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>dowód wniesienia wadium</w:t>
            </w:r>
          </w:p>
        </w:tc>
      </w:tr>
      <w:tr w:rsidR="00E144D7" w:rsidRPr="009B27FA" w:rsidTr="005872B0">
        <w:tc>
          <w:tcPr>
            <w:tcW w:w="1611" w:type="dxa"/>
          </w:tcPr>
          <w:p w:rsidR="00E144D7" w:rsidRPr="009B27FA" w:rsidRDefault="00E144D7" w:rsidP="00E144D7">
            <w:pPr>
              <w:pStyle w:val="Akapitzlist"/>
              <w:numPr>
                <w:ilvl w:val="1"/>
                <w:numId w:val="2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74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4</w:t>
            </w:r>
          </w:p>
        </w:tc>
        <w:tc>
          <w:tcPr>
            <w:tcW w:w="6112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>zastrzeżenie nie udostępniania informacji stanowiących tajemnicę Wykonawcy</w:t>
            </w:r>
          </w:p>
        </w:tc>
      </w:tr>
      <w:tr w:rsidR="00E144D7" w:rsidRPr="009B27FA" w:rsidTr="005872B0">
        <w:tc>
          <w:tcPr>
            <w:tcW w:w="1611" w:type="dxa"/>
          </w:tcPr>
          <w:p w:rsidR="00E144D7" w:rsidRPr="009B27FA" w:rsidRDefault="00E144D7" w:rsidP="00E144D7">
            <w:pPr>
              <w:pStyle w:val="Akapitzlist"/>
              <w:numPr>
                <w:ilvl w:val="1"/>
                <w:numId w:val="2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74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5</w:t>
            </w:r>
          </w:p>
        </w:tc>
        <w:tc>
          <w:tcPr>
            <w:tcW w:w="6112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 xml:space="preserve">Formularz rzeczowo-finansowy </w:t>
            </w:r>
          </w:p>
        </w:tc>
      </w:tr>
      <w:tr w:rsidR="00E144D7" w:rsidRPr="009B27FA" w:rsidTr="005872B0">
        <w:tc>
          <w:tcPr>
            <w:tcW w:w="1611" w:type="dxa"/>
          </w:tcPr>
          <w:p w:rsidR="00E144D7" w:rsidRPr="008A2D0F" w:rsidRDefault="00E144D7" w:rsidP="005872B0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25.6 </w:t>
            </w:r>
          </w:p>
        </w:tc>
        <w:tc>
          <w:tcPr>
            <w:tcW w:w="1774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6</w:t>
            </w:r>
          </w:p>
        </w:tc>
        <w:tc>
          <w:tcPr>
            <w:tcW w:w="6112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>Zobowiązanie do oddania do dyspozycji niezbędnych zasobów na potrzeby wykonania zamówienia</w:t>
            </w:r>
          </w:p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144D7" w:rsidRPr="009B27FA" w:rsidTr="005872B0">
        <w:tc>
          <w:tcPr>
            <w:tcW w:w="1611" w:type="dxa"/>
          </w:tcPr>
          <w:p w:rsidR="00E144D7" w:rsidRPr="008A2D0F" w:rsidRDefault="00E144D7" w:rsidP="005872B0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25.7.</w:t>
            </w:r>
          </w:p>
        </w:tc>
        <w:tc>
          <w:tcPr>
            <w:tcW w:w="1774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7</w:t>
            </w:r>
          </w:p>
        </w:tc>
        <w:tc>
          <w:tcPr>
            <w:tcW w:w="6112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>Zestawienie prac wykonywanych przez podwykonawców</w:t>
            </w:r>
          </w:p>
        </w:tc>
      </w:tr>
      <w:tr w:rsidR="00E144D7" w:rsidRPr="009B27FA" w:rsidTr="005872B0">
        <w:tc>
          <w:tcPr>
            <w:tcW w:w="1611" w:type="dxa"/>
          </w:tcPr>
          <w:p w:rsidR="00E144D7" w:rsidRPr="008A2D0F" w:rsidRDefault="00E144D7" w:rsidP="005872B0">
            <w:pPr>
              <w:spacing w:after="40" w:line="240" w:lineRule="auto"/>
              <w:ind w:left="36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112" w:type="dxa"/>
          </w:tcPr>
          <w:p w:rsidR="00E144D7" w:rsidRPr="009B27FA" w:rsidRDefault="00E144D7" w:rsidP="005872B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E144D7" w:rsidRDefault="00E144D7" w:rsidP="00E144D7">
      <w:pPr>
        <w:tabs>
          <w:tab w:val="left" w:pos="708"/>
        </w:tabs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B27FA">
        <w:rPr>
          <w:rFonts w:ascii="Franklin Gothic Book" w:hAnsi="Franklin Gothic Book" w:cs="Arial"/>
          <w:sz w:val="22"/>
          <w:szCs w:val="22"/>
        </w:rPr>
        <w:t xml:space="preserve">Instrukcja wypełniania JEDZ znajduje się na stronie internetowej Urzędu Zamówień Publicznych pod linkiem 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hyperlink r:id="rId7" w:history="1">
        <w:r>
          <w:rPr>
            <w:rStyle w:val="Hipercze"/>
            <w:rFonts w:ascii="Franklin Gothic Book" w:hAnsi="Franklin Gothic Book" w:cs="Arial"/>
            <w:sz w:val="22"/>
            <w:szCs w:val="22"/>
          </w:rPr>
          <w:t>https://www.uzp.gov.pl/baza-wiedzy/jednolity-europejski-dokument-zamowienia</w:t>
        </w:r>
      </w:hyperlink>
      <w:r>
        <w:rPr>
          <w:rFonts w:ascii="Franklin Gothic Book" w:hAnsi="Franklin Gothic Book" w:cs="Arial"/>
          <w:sz w:val="22"/>
          <w:szCs w:val="22"/>
        </w:rPr>
        <w:t xml:space="preserve"> </w:t>
      </w:r>
    </w:p>
    <w:p w:rsidR="00E144D7" w:rsidRPr="00DD5F15" w:rsidRDefault="00E144D7" w:rsidP="00E144D7">
      <w:pPr>
        <w:tabs>
          <w:tab w:val="clear" w:pos="3402"/>
        </w:tabs>
        <w:spacing w:after="40" w:line="240" w:lineRule="auto"/>
        <w:jc w:val="both"/>
        <w:rPr>
          <w:rFonts w:ascii="Franklin Gothic Book" w:hAnsi="Franklin Gothic Book"/>
        </w:rPr>
      </w:pPr>
    </w:p>
    <w:p w:rsidR="00E144D7" w:rsidRPr="009B27FA" w:rsidRDefault="00E144D7" w:rsidP="00E144D7">
      <w:pPr>
        <w:tabs>
          <w:tab w:val="clear" w:pos="3402"/>
        </w:tabs>
        <w:spacing w:after="200" w:line="276" w:lineRule="auto"/>
        <w:rPr>
          <w:rFonts w:ascii="Franklin Gothic Book" w:hAnsi="Franklin Gothic Book"/>
          <w:b/>
          <w:sz w:val="22"/>
          <w:szCs w:val="22"/>
        </w:rPr>
      </w:pPr>
      <w:r w:rsidRPr="009B27FA">
        <w:rPr>
          <w:rFonts w:ascii="Franklin Gothic Book" w:hAnsi="Franklin Gothic Book"/>
          <w:sz w:val="22"/>
          <w:szCs w:val="22"/>
        </w:rPr>
        <w:br w:type="page"/>
      </w:r>
    </w:p>
    <w:p w:rsidR="00275ABF" w:rsidRDefault="00275ABF"/>
    <w:sectPr w:rsidR="00275A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D7" w:rsidRDefault="00E144D7" w:rsidP="00E144D7">
      <w:pPr>
        <w:spacing w:line="240" w:lineRule="auto"/>
      </w:pPr>
      <w:r>
        <w:separator/>
      </w:r>
    </w:p>
  </w:endnote>
  <w:endnote w:type="continuationSeparator" w:id="0">
    <w:p w:rsidR="00E144D7" w:rsidRDefault="00E144D7" w:rsidP="00E14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D7" w:rsidRDefault="00E144D7" w:rsidP="00E144D7">
      <w:pPr>
        <w:spacing w:line="240" w:lineRule="auto"/>
      </w:pPr>
      <w:r>
        <w:separator/>
      </w:r>
    </w:p>
  </w:footnote>
  <w:footnote w:type="continuationSeparator" w:id="0">
    <w:p w:rsidR="00E144D7" w:rsidRDefault="00E144D7" w:rsidP="00E144D7">
      <w:pPr>
        <w:spacing w:line="240" w:lineRule="auto"/>
      </w:pPr>
      <w:r>
        <w:continuationSeparator/>
      </w:r>
    </w:p>
  </w:footnote>
  <w:footnote w:id="1">
    <w:p w:rsidR="00E144D7" w:rsidRDefault="00E144D7" w:rsidP="00E144D7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t xml:space="preserve"> </w:t>
      </w:r>
      <w:r w:rsidRPr="00011B17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D7" w:rsidRPr="00FB77AA" w:rsidRDefault="00E144D7" w:rsidP="00E144D7">
    <w:pPr>
      <w:pStyle w:val="Nagwek"/>
      <w:rPr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634750" wp14:editId="23B3B0BD">
          <wp:simplePos x="0" y="0"/>
          <wp:positionH relativeFrom="margin">
            <wp:posOffset>-590550</wp:posOffset>
          </wp:positionH>
          <wp:positionV relativeFrom="margin">
            <wp:posOffset>-1052195</wp:posOffset>
          </wp:positionV>
          <wp:extent cx="1163320" cy="638810"/>
          <wp:effectExtent l="0" t="0" r="0" b="8890"/>
          <wp:wrapSquare wrapText="bothSides"/>
          <wp:docPr id="11" name="Obraz 11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4D7" w:rsidRPr="00491519" w:rsidRDefault="00E144D7" w:rsidP="00E144D7">
    <w:pPr>
      <w:spacing w:line="240" w:lineRule="auto"/>
      <w:jc w:val="center"/>
      <w:rPr>
        <w:rFonts w:cs="Arial"/>
        <w:iCs/>
        <w:color w:val="FF0000"/>
        <w:sz w:val="16"/>
        <w:szCs w:val="16"/>
        <w:u w:val="single"/>
      </w:rPr>
    </w:pPr>
    <w:r w:rsidRPr="00491519">
      <w:rPr>
        <w:rFonts w:cs="Arial"/>
        <w:i/>
        <w:color w:val="FF0000"/>
        <w:sz w:val="16"/>
        <w:szCs w:val="16"/>
      </w:rPr>
      <w:t>„</w:t>
    </w:r>
    <w:r w:rsidRPr="00491519">
      <w:rPr>
        <w:rFonts w:cs="Arial"/>
        <w:color w:val="FF0000"/>
        <w:sz w:val="16"/>
        <w:szCs w:val="16"/>
      </w:rPr>
      <w:t>Wykonanie kompleksowej obsługi chemicznej procesu wytwarzania energii elektrycznej i ciep</w:t>
    </w:r>
    <w:r>
      <w:rPr>
        <w:rFonts w:cs="Arial"/>
        <w:color w:val="FF0000"/>
        <w:sz w:val="16"/>
        <w:szCs w:val="16"/>
      </w:rPr>
      <w:t>ła</w:t>
    </w:r>
    <w:r w:rsidRPr="00491519">
      <w:rPr>
        <w:rFonts w:cs="Arial"/>
        <w:color w:val="FF0000"/>
        <w:sz w:val="16"/>
        <w:szCs w:val="16"/>
      </w:rPr>
      <w:t xml:space="preserve"> </w:t>
    </w:r>
    <w:r w:rsidRPr="00491519">
      <w:rPr>
        <w:rFonts w:cs="Arial"/>
        <w:bCs/>
        <w:color w:val="FF0000"/>
        <w:sz w:val="16"/>
        <w:szCs w:val="16"/>
      </w:rPr>
      <w:t xml:space="preserve">w latach 2019 – 2022, </w:t>
    </w:r>
    <w:r>
      <w:rPr>
        <w:rFonts w:cs="Arial"/>
        <w:color w:val="FF0000"/>
        <w:sz w:val="16"/>
        <w:szCs w:val="16"/>
      </w:rPr>
      <w:t>w E</w:t>
    </w:r>
    <w:r w:rsidRPr="00491519">
      <w:rPr>
        <w:rFonts w:cs="Arial"/>
        <w:color w:val="FF0000"/>
        <w:sz w:val="16"/>
        <w:szCs w:val="16"/>
      </w:rPr>
      <w:t>lektrowni Enea Połaniec S.A”</w:t>
    </w:r>
  </w:p>
  <w:p w:rsidR="00E144D7" w:rsidRPr="005876BC" w:rsidRDefault="00E144D7" w:rsidP="00E144D7">
    <w:pPr>
      <w:pStyle w:val="Nagwek"/>
      <w:jc w:val="center"/>
      <w:rPr>
        <w:rFonts w:cs="Arial"/>
        <w:color w:val="FF0000"/>
        <w:sz w:val="16"/>
        <w:szCs w:val="16"/>
      </w:rPr>
    </w:pPr>
  </w:p>
  <w:p w:rsidR="00E144D7" w:rsidRPr="00FB77AA" w:rsidRDefault="00E144D7" w:rsidP="00E144D7">
    <w:pPr>
      <w:pStyle w:val="Nagwek"/>
      <w:jc w:val="center"/>
      <w:rPr>
        <w:color w:val="FF0000"/>
        <w:sz w:val="16"/>
      </w:rPr>
    </w:pPr>
    <w:r w:rsidRPr="00FB77AA">
      <w:rPr>
        <w:color w:val="FF0000"/>
        <w:sz w:val="16"/>
      </w:rPr>
      <w:t xml:space="preserve">Znak Sprawy </w:t>
    </w:r>
    <w:r>
      <w:rPr>
        <w:rFonts w:cs="Arial"/>
        <w:color w:val="FF0000"/>
        <w:sz w:val="16"/>
      </w:rPr>
      <w:t>N</w:t>
    </w:r>
    <w:r w:rsidRPr="00FB77AA">
      <w:rPr>
        <w:rFonts w:cs="Arial"/>
        <w:color w:val="FF0000"/>
        <w:sz w:val="16"/>
      </w:rPr>
      <w:t>Z</w:t>
    </w:r>
    <w:r w:rsidRPr="00FB77AA">
      <w:rPr>
        <w:color w:val="FF0000"/>
        <w:sz w:val="16"/>
      </w:rPr>
      <w:t>/PZP</w:t>
    </w:r>
    <w:r>
      <w:rPr>
        <w:color w:val="FF0000"/>
        <w:sz w:val="16"/>
      </w:rPr>
      <w:t>/</w:t>
    </w:r>
    <w:r>
      <w:rPr>
        <w:rFonts w:cs="Arial"/>
        <w:color w:val="FF0000"/>
        <w:sz w:val="16"/>
        <w:szCs w:val="16"/>
      </w:rPr>
      <w:t>5</w:t>
    </w:r>
    <w:r>
      <w:rPr>
        <w:rFonts w:cs="Arial"/>
        <w:sz w:val="16"/>
        <w:szCs w:val="16"/>
      </w:rPr>
      <w:t>/</w:t>
    </w:r>
    <w:r w:rsidRPr="00FB77AA">
      <w:rPr>
        <w:color w:val="FF0000"/>
        <w:sz w:val="16"/>
      </w:rPr>
      <w:t>2018</w:t>
    </w:r>
  </w:p>
  <w:p w:rsidR="00E144D7" w:rsidRPr="00FB77AA" w:rsidRDefault="00E144D7" w:rsidP="00E144D7">
    <w:pPr>
      <w:pStyle w:val="Nagwek"/>
      <w:jc w:val="center"/>
      <w:rPr>
        <w:color w:val="FF0000"/>
        <w:sz w:val="16"/>
      </w:rPr>
    </w:pPr>
    <w:r>
      <w:rPr>
        <w:color w:val="FF0000"/>
        <w:sz w:val="16"/>
      </w:rPr>
      <w:t xml:space="preserve">                     </w:t>
    </w:r>
    <w:r w:rsidRPr="00FB77AA">
      <w:rPr>
        <w:color w:val="FF0000"/>
        <w:sz w:val="16"/>
      </w:rPr>
      <w:t>Część I SIWZ</w:t>
    </w:r>
  </w:p>
  <w:p w:rsidR="00E144D7" w:rsidRDefault="00E14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627FD"/>
    <w:multiLevelType w:val="multilevel"/>
    <w:tmpl w:val="96E8C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DF"/>
    <w:rsid w:val="00275ABF"/>
    <w:rsid w:val="004607DF"/>
    <w:rsid w:val="00E1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E543"/>
  <w15:chartTrackingRefBased/>
  <w15:docId w15:val="{9181444D-2A64-4FC0-8B98-BD306DBF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4D7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E144D7"/>
    <w:pPr>
      <w:keepNext/>
      <w:spacing w:before="120" w:after="60"/>
      <w:ind w:left="-113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E144D7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1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144D7"/>
    <w:rPr>
      <w:color w:val="0000FF"/>
      <w:u w:val="single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E144D7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E144D7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44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E144D7"/>
    <w:rPr>
      <w:vertAlign w:val="superscript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E144D7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144D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144D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44D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4D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Suchorowska Aneta</dc:creator>
  <cp:keywords/>
  <dc:description/>
  <cp:lastModifiedBy>Suchorowska Aneta</cp:lastModifiedBy>
  <cp:revision>2</cp:revision>
  <dcterms:created xsi:type="dcterms:W3CDTF">2018-09-26T10:37:00Z</dcterms:created>
  <dcterms:modified xsi:type="dcterms:W3CDTF">2018-09-26T10:40:00Z</dcterms:modified>
</cp:coreProperties>
</file>